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07" w:rsidRPr="004F3AB7" w:rsidRDefault="00065907" w:rsidP="003B56D7">
      <w:pPr>
        <w:jc w:val="center"/>
        <w:rPr>
          <w:rFonts w:ascii="Times New Roman" w:hAnsi="Times New Roman"/>
          <w:sz w:val="32"/>
          <w:szCs w:val="32"/>
        </w:rPr>
      </w:pPr>
      <w:r w:rsidRPr="004F3AB7">
        <w:rPr>
          <w:rFonts w:ascii="Times New Roman" w:hAnsi="Times New Roman"/>
          <w:sz w:val="32"/>
          <w:szCs w:val="32"/>
        </w:rPr>
        <w:t xml:space="preserve">ОТЧЕТ  ПРАВЛЕНИЯ ДНТ «СОСНЫ» </w:t>
      </w:r>
      <w:r>
        <w:rPr>
          <w:rFonts w:ascii="Times New Roman" w:hAnsi="Times New Roman"/>
          <w:sz w:val="32"/>
          <w:szCs w:val="32"/>
        </w:rPr>
        <w:t>за</w:t>
      </w:r>
      <w:r w:rsidRPr="004F3AB7">
        <w:rPr>
          <w:rFonts w:ascii="Times New Roman" w:hAnsi="Times New Roman"/>
          <w:sz w:val="32"/>
          <w:szCs w:val="32"/>
        </w:rPr>
        <w:t xml:space="preserve"> 2014г.</w:t>
      </w:r>
    </w:p>
    <w:p w:rsidR="00065907" w:rsidRPr="00EA1B00" w:rsidRDefault="00065907" w:rsidP="00420BF6">
      <w:pPr>
        <w:pStyle w:val="ListParagraph"/>
        <w:numPr>
          <w:ilvl w:val="0"/>
          <w:numId w:val="1"/>
        </w:numPr>
        <w:spacing w:after="240" w:line="240" w:lineRule="auto"/>
        <w:ind w:left="811" w:hanging="454"/>
        <w:jc w:val="center"/>
        <w:rPr>
          <w:rFonts w:ascii="Times New Roman" w:hAnsi="Times New Roman"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Организационная работа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065907" w:rsidRPr="005E40A8" w:rsidRDefault="00065907" w:rsidP="001A2B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A1B00">
        <w:rPr>
          <w:rFonts w:ascii="Times New Roman" w:hAnsi="Times New Roman"/>
          <w:sz w:val="28"/>
          <w:szCs w:val="28"/>
        </w:rPr>
        <w:t xml:space="preserve">            </w:t>
      </w:r>
      <w:r w:rsidRPr="005E40A8">
        <w:rPr>
          <w:rFonts w:ascii="Times New Roman" w:hAnsi="Times New Roman"/>
          <w:sz w:val="24"/>
          <w:szCs w:val="24"/>
        </w:rPr>
        <w:t>За отчетный пери</w:t>
      </w:r>
      <w:bookmarkStart w:id="0" w:name="_GoBack"/>
      <w:bookmarkEnd w:id="0"/>
      <w:r w:rsidRPr="005E40A8">
        <w:rPr>
          <w:rFonts w:ascii="Times New Roman" w:hAnsi="Times New Roman"/>
          <w:sz w:val="24"/>
          <w:szCs w:val="24"/>
        </w:rPr>
        <w:t xml:space="preserve">од было проведено 10 заседаний Правления, а также общее собрание членов ДНТ «Сосны» в форме собрания уполномоченных  01.02.2014г. </w:t>
      </w:r>
    </w:p>
    <w:p w:rsidR="00065907" w:rsidRPr="005E40A8" w:rsidRDefault="00065907" w:rsidP="001A2B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    На собрании 01.02.2014г. в члены товарищества был принят 1 человек, исключено 2 человека в связи с переоформлением земельных участков,  6 человек в связи с продажей ими земельных участков и домов. Двум лицам были вынесены предупреждения. В настоящее время по реестру  в товариществе числится 219 человек.</w:t>
      </w:r>
    </w:p>
    <w:p w:rsidR="00065907" w:rsidRPr="005E40A8" w:rsidRDefault="00065907" w:rsidP="001A2B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   Для своевременной и полной информации жителей товарищества по различным вопросам действовал сайт  и 4 информационных щита для объявлений.</w:t>
      </w:r>
    </w:p>
    <w:p w:rsidR="00065907" w:rsidRPr="00EA1B00" w:rsidRDefault="00065907" w:rsidP="003B56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907" w:rsidRPr="00EA1B00" w:rsidRDefault="00065907" w:rsidP="00420BF6">
      <w:pPr>
        <w:pStyle w:val="ListParagraph"/>
        <w:numPr>
          <w:ilvl w:val="0"/>
          <w:numId w:val="1"/>
        </w:numPr>
        <w:spacing w:after="0" w:line="240" w:lineRule="auto"/>
        <w:ind w:left="811" w:hanging="454"/>
        <w:jc w:val="center"/>
        <w:rPr>
          <w:rFonts w:ascii="Times New Roman" w:hAnsi="Times New Roman"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Земли общего пользования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065907" w:rsidRPr="00EA1B00" w:rsidRDefault="00065907" w:rsidP="0046790E">
      <w:pPr>
        <w:pStyle w:val="ListParagraph"/>
        <w:spacing w:after="0" w:line="120" w:lineRule="auto"/>
        <w:jc w:val="center"/>
        <w:rPr>
          <w:rFonts w:ascii="Times New Roman" w:hAnsi="Times New Roman"/>
          <w:sz w:val="28"/>
          <w:szCs w:val="28"/>
        </w:rPr>
      </w:pPr>
    </w:p>
    <w:p w:rsidR="00065907" w:rsidRPr="005E40A8" w:rsidRDefault="00065907" w:rsidP="006813CB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   Земли общего пользования (</w:t>
      </w:r>
      <w:smartTag w:uri="urn:schemas-microsoft-com:office:smarttags" w:element="metricconverter">
        <w:smartTagPr>
          <w:attr w:name="ProductID" w:val="7,98 га"/>
        </w:smartTagPr>
        <w:r w:rsidRPr="005E40A8">
          <w:rPr>
            <w:rFonts w:ascii="Times New Roman" w:hAnsi="Times New Roman"/>
            <w:sz w:val="24"/>
            <w:szCs w:val="24"/>
          </w:rPr>
          <w:t>7,98 га</w:t>
        </w:r>
      </w:smartTag>
      <w:r w:rsidRPr="005E40A8">
        <w:rPr>
          <w:rFonts w:ascii="Times New Roman" w:hAnsi="Times New Roman"/>
          <w:sz w:val="24"/>
          <w:szCs w:val="24"/>
        </w:rPr>
        <w:t xml:space="preserve">.) – дороги до настоящего времени находятся в бессрочном пользовании у ДНТ «Сосны». </w:t>
      </w:r>
    </w:p>
    <w:p w:rsidR="00065907" w:rsidRPr="00EA1B00" w:rsidRDefault="00065907" w:rsidP="006813CB">
      <w:pPr>
        <w:pStyle w:val="ListParagraph"/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065907" w:rsidRPr="001A2B44" w:rsidRDefault="00065907" w:rsidP="006813CB">
      <w:pPr>
        <w:pStyle w:val="ListParagraph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                                        2.1  Земли под ТП и ГРП.</w:t>
      </w:r>
    </w:p>
    <w:p w:rsidR="00065907" w:rsidRPr="00EA1B00" w:rsidRDefault="00065907" w:rsidP="006813CB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E40A8">
        <w:rPr>
          <w:rFonts w:ascii="Times New Roman" w:hAnsi="Times New Roman"/>
          <w:sz w:val="24"/>
          <w:szCs w:val="24"/>
        </w:rPr>
        <w:t>Подана заявка на продление аренды земель, которая закончилась в декабре 2014г</w:t>
      </w:r>
      <w:r>
        <w:rPr>
          <w:rFonts w:ascii="Times New Roman" w:hAnsi="Times New Roman"/>
          <w:sz w:val="28"/>
          <w:szCs w:val="28"/>
        </w:rPr>
        <w:t>.</w:t>
      </w:r>
    </w:p>
    <w:p w:rsidR="00065907" w:rsidRPr="00EA1B00" w:rsidRDefault="00065907" w:rsidP="006813CB">
      <w:pPr>
        <w:pStyle w:val="ListParagraph"/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065907" w:rsidRPr="001A2B44" w:rsidRDefault="00065907" w:rsidP="006813CB">
      <w:pPr>
        <w:pStyle w:val="ListParagraph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Pr="001A2B44">
        <w:rPr>
          <w:rFonts w:ascii="Times New Roman" w:hAnsi="Times New Roman"/>
          <w:b/>
          <w:sz w:val="28"/>
          <w:szCs w:val="28"/>
        </w:rPr>
        <w:t>2.2  Земля под ВЗУ.</w:t>
      </w:r>
    </w:p>
    <w:p w:rsidR="00065907" w:rsidRPr="005E40A8" w:rsidRDefault="00065907" w:rsidP="008C46C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1B00">
        <w:rPr>
          <w:rFonts w:ascii="Times New Roman" w:hAnsi="Times New Roman"/>
          <w:sz w:val="28"/>
          <w:szCs w:val="28"/>
        </w:rPr>
        <w:t xml:space="preserve">           </w:t>
      </w:r>
      <w:r w:rsidRPr="005E40A8">
        <w:rPr>
          <w:rFonts w:ascii="Times New Roman" w:hAnsi="Times New Roman"/>
          <w:sz w:val="24"/>
          <w:szCs w:val="24"/>
        </w:rPr>
        <w:t xml:space="preserve">Земельный участок под ВЗУ (25 соток), как и само ВЗУ находятся в собственности товарищества. Все необходимые документы зарегистрированы в Регистрационной палате. </w:t>
      </w:r>
    </w:p>
    <w:p w:rsidR="00065907" w:rsidRPr="00EA1B00" w:rsidRDefault="00065907" w:rsidP="006813CB">
      <w:pPr>
        <w:pStyle w:val="ListParagraph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065907" w:rsidRPr="001A2B44" w:rsidRDefault="00065907" w:rsidP="00D34A35">
      <w:pPr>
        <w:pStyle w:val="ListParagraph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                                        2.3  Земли под детской и спортивной площадками.</w:t>
      </w:r>
    </w:p>
    <w:p w:rsidR="00065907" w:rsidRPr="005E40A8" w:rsidRDefault="00065907" w:rsidP="008C46C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   Данные земельные участки размером по 10 соток каждый также находятся в собственности товарищества с соответствующей регистрацией документов в Регистрационной палате. </w:t>
      </w:r>
    </w:p>
    <w:p w:rsidR="00065907" w:rsidRPr="00EA1B00" w:rsidRDefault="00065907" w:rsidP="00D34A35">
      <w:pPr>
        <w:pStyle w:val="ListParagraph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065907" w:rsidRPr="001A2B44" w:rsidRDefault="00065907" w:rsidP="00D34A35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3. Газификация.</w:t>
      </w:r>
    </w:p>
    <w:p w:rsidR="00065907" w:rsidRPr="005E40A8" w:rsidRDefault="00065907" w:rsidP="008C4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00">
        <w:rPr>
          <w:rFonts w:ascii="Times New Roman" w:hAnsi="Times New Roman"/>
          <w:sz w:val="28"/>
          <w:szCs w:val="28"/>
        </w:rPr>
        <w:t xml:space="preserve">           </w:t>
      </w:r>
      <w:r w:rsidRPr="005E40A8">
        <w:rPr>
          <w:rFonts w:ascii="Times New Roman" w:hAnsi="Times New Roman"/>
          <w:sz w:val="24"/>
          <w:szCs w:val="24"/>
        </w:rPr>
        <w:t>В 2014 году  к газовым сетям Товарищества были подключены 3 дома.</w:t>
      </w:r>
    </w:p>
    <w:p w:rsidR="00065907" w:rsidRPr="005E40A8" w:rsidRDefault="00065907" w:rsidP="008C4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Приход денежных средств за  подключение к газовым сетям – эквивалентен сумме на их содержание.</w:t>
      </w:r>
    </w:p>
    <w:p w:rsidR="00065907" w:rsidRPr="005E40A8" w:rsidRDefault="00065907" w:rsidP="008C4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  В связи с указанием Ростехнадзора была проведена перерегистрация газовых сетей товарищества с присвоением соответствующего класса опасности. </w:t>
      </w:r>
    </w:p>
    <w:p w:rsidR="00065907" w:rsidRPr="005E40A8" w:rsidRDefault="00065907" w:rsidP="008C4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  Вопрос о передаче газовых сетей в Мособлгаз внесен в повестку дня общего собрания 31.01.2015г.</w:t>
      </w:r>
    </w:p>
    <w:p w:rsidR="00065907" w:rsidRPr="005E40A8" w:rsidRDefault="00065907" w:rsidP="008C46C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>Осуществлена покраска газовой трубы по предписаниям</w:t>
      </w:r>
    </w:p>
    <w:p w:rsidR="00065907" w:rsidRPr="00EA1B00" w:rsidRDefault="00065907" w:rsidP="0046790E">
      <w:pPr>
        <w:spacing w:after="120" w:line="240" w:lineRule="auto"/>
        <w:rPr>
          <w:rFonts w:ascii="Times New Roman" w:hAnsi="Times New Roman"/>
          <w:sz w:val="28"/>
          <w:szCs w:val="28"/>
        </w:rPr>
      </w:pPr>
    </w:p>
    <w:p w:rsidR="00065907" w:rsidRPr="001A2B44" w:rsidRDefault="00065907" w:rsidP="00820675">
      <w:pPr>
        <w:pStyle w:val="ListParagraph"/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Электрические сети.</w:t>
      </w:r>
    </w:p>
    <w:p w:rsidR="00065907" w:rsidRPr="005E40A8" w:rsidRDefault="00065907" w:rsidP="001A2B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В отчетный период продолжалась работа по закупке и установке в уличные ящики приборов учета электроэнергии с одновременной проверкой соответствия установленных номиналов автоматов имеющимся у потребителей количества кВт электроэнергии. Было приобретено и установлено 108  электрических счетчика и перенесено 43 электрических шкафа.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Совместно с НП ЛПХ «Сосны» предоставлялся комплект  документов для открытия лицевых счетов в ОАО «Мосэнергосбыт».  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Был заключен договор на оперативное обслуживание на год ТП №6672 с Филиалом Западные сети. 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Проводилась работа по определению и согласованию условий возможной передачи электрических сетей товарищества в МОЭСК в рамках которой 27.01.2015г. на совещании с руководством Западных сетей был определен порядок возможной передачи электрических сетей товарищества на баланс ОАО «МОЭСК».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Данный вопрос включен в повестку дня собрания.</w:t>
      </w:r>
    </w:p>
    <w:p w:rsidR="00065907" w:rsidRPr="005E40A8" w:rsidRDefault="00065907" w:rsidP="001A2B4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>Осуществлен перенос электрической опоры с частного участка на дорогу общего пользования на 7 улице.</w:t>
      </w:r>
    </w:p>
    <w:p w:rsidR="00065907" w:rsidRPr="005E40A8" w:rsidRDefault="00065907" w:rsidP="001A2B4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 xml:space="preserve">Покрашены электрические шкафы на 4 улице – если этот ремонт выдержит зиму, аналогичный ремонт будет произведен на всех улицах. </w:t>
      </w:r>
    </w:p>
    <w:p w:rsidR="00065907" w:rsidRPr="005E40A8" w:rsidRDefault="00065907" w:rsidP="001A2B4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>Осуществлен ремонт уличного освещения – протянули СИП и повесили фонари в районе 3 улицы (выход к калитке в село Знаменское).</w:t>
      </w:r>
    </w:p>
    <w:p w:rsidR="00065907" w:rsidRPr="005E40A8" w:rsidRDefault="00065907" w:rsidP="001A2B44">
      <w:pPr>
        <w:pStyle w:val="BodyText"/>
        <w:spacing w:line="276" w:lineRule="auto"/>
        <w:ind w:firstLine="567"/>
        <w:jc w:val="both"/>
        <w:rPr>
          <w:szCs w:val="24"/>
        </w:rPr>
      </w:pPr>
      <w:r w:rsidRPr="005E40A8">
        <w:rPr>
          <w:szCs w:val="24"/>
        </w:rPr>
        <w:t xml:space="preserve">В связи с аварией на ТП № 24732 и № 26248 (НП ЛПХ «Сосны») была вызвана лаборатория, определены места повреждения кабелей и решается вопрос их ремонта. </w:t>
      </w:r>
    </w:p>
    <w:p w:rsidR="00065907" w:rsidRDefault="00065907" w:rsidP="00FD777C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5907" w:rsidRPr="001A2B44" w:rsidRDefault="00065907" w:rsidP="00420BF6">
      <w:pPr>
        <w:pStyle w:val="ListParagraph"/>
        <w:numPr>
          <w:ilvl w:val="0"/>
          <w:numId w:val="2"/>
        </w:numPr>
        <w:spacing w:line="240" w:lineRule="auto"/>
        <w:ind w:left="811" w:hanging="45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A2B44">
        <w:rPr>
          <w:rFonts w:ascii="Times New Roman" w:hAnsi="Times New Roman"/>
          <w:b/>
          <w:sz w:val="28"/>
          <w:szCs w:val="28"/>
        </w:rPr>
        <w:t>Водоснабжение.</w:t>
      </w:r>
    </w:p>
    <w:p w:rsidR="00065907" w:rsidRPr="005E40A8" w:rsidRDefault="00065907" w:rsidP="001A2B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5E40A8">
        <w:rPr>
          <w:rFonts w:ascii="Times New Roman" w:hAnsi="Times New Roman"/>
          <w:sz w:val="24"/>
          <w:szCs w:val="24"/>
        </w:rPr>
        <w:t xml:space="preserve">В соответствии с решением общего собрания от 01.02.2014г. был проведен необходимый комплекс технических работ, включая телеметрию по определению состояния существующей скважины и принято решение о бурении новой скважины с проведением необходимых геофизических и лабораторных исследований, оформлением проектной документации и лицензии, прокладкой резервного электрического кабеля, приобретением накопительных баков, автоматики, кессона и соответствующей реконструкции здания ВЗУ. </w:t>
      </w:r>
    </w:p>
    <w:p w:rsidR="00065907" w:rsidRPr="005E40A8" w:rsidRDefault="00065907" w:rsidP="001A2B4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>Приобретен и установлен новый водяной насос и проведена замена глубинных труб старой скважины</w:t>
      </w:r>
    </w:p>
    <w:p w:rsidR="00065907" w:rsidRPr="005E40A8" w:rsidRDefault="00065907" w:rsidP="001A2B44">
      <w:pPr>
        <w:tabs>
          <w:tab w:val="left" w:pos="28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>Проведены работы по прокладке резервного кабеля на ВЗУ, приобретены накопительные баки для увеличения производительности ВЗУ, произведена реконструкция здания ВЗУ - увеличена площадь здания ВЗУ, осуществлен монтаж станции второго подъема ВЗУ - установлена новая автоматика (в том числе «частотник» для плавного запуска глубинного насоса, увеличения срока службы насоса и исключения гидроударов в системе водоснабжения). Установлен кессон для новой скважины</w:t>
      </w:r>
    </w:p>
    <w:p w:rsidR="00065907" w:rsidRPr="005E40A8" w:rsidRDefault="00065907" w:rsidP="001A2B44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>По водопроводу в 2014 крупных аварий не было, но несколько аварий все же произошло, так как выходят из строя металлические соединения. Все аварии устранены, осуществлен ремонт.</w:t>
      </w:r>
    </w:p>
    <w:p w:rsidR="00065907" w:rsidRDefault="00065907" w:rsidP="00FD777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65907" w:rsidRPr="001A2B44" w:rsidRDefault="00065907" w:rsidP="00FD777C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1A2B44">
        <w:rPr>
          <w:rFonts w:ascii="Times New Roman" w:hAnsi="Times New Roman"/>
          <w:b/>
          <w:sz w:val="28"/>
          <w:szCs w:val="28"/>
        </w:rPr>
        <w:t>6.  Д</w:t>
      </w:r>
      <w:r>
        <w:rPr>
          <w:rFonts w:ascii="Times New Roman" w:hAnsi="Times New Roman"/>
          <w:b/>
          <w:sz w:val="28"/>
          <w:szCs w:val="28"/>
        </w:rPr>
        <w:t>епозит</w:t>
      </w:r>
    </w:p>
    <w:p w:rsidR="00065907" w:rsidRPr="005E40A8" w:rsidRDefault="00065907" w:rsidP="00FD777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Размещены на депозит временно свободные денежные средства товарищества в сумме 3.000.000 руб. – получены проценты по депозиту в размере 244.722 руб.</w:t>
      </w:r>
    </w:p>
    <w:p w:rsidR="00065907" w:rsidRPr="005E40A8" w:rsidRDefault="00065907" w:rsidP="00FD0412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65907" w:rsidRPr="001A2B44" w:rsidRDefault="00065907" w:rsidP="00FD0412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7. Охрана территории.</w:t>
      </w:r>
    </w:p>
    <w:p w:rsidR="00065907" w:rsidRPr="005E40A8" w:rsidRDefault="00065907" w:rsidP="001C43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1B00">
        <w:rPr>
          <w:rFonts w:ascii="Times New Roman" w:hAnsi="Times New Roman"/>
          <w:sz w:val="28"/>
          <w:szCs w:val="28"/>
        </w:rPr>
        <w:t xml:space="preserve">        </w:t>
      </w:r>
      <w:r w:rsidRPr="005E40A8">
        <w:rPr>
          <w:rFonts w:ascii="Times New Roman" w:hAnsi="Times New Roman"/>
          <w:sz w:val="24"/>
          <w:szCs w:val="24"/>
        </w:rPr>
        <w:t>До 01.09.2014г. действовало 3 поста охраны.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В связи с получением Предписания Главы Горской администрации о незаконности нахождения поста охраны на нижней дороге в районе 13 улицы, шлагбаум был демонтирован. 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 Вопросы организации охраны включены в повестку дня собрания. </w:t>
      </w:r>
    </w:p>
    <w:p w:rsidR="00065907" w:rsidRPr="00EA1B00" w:rsidRDefault="00065907" w:rsidP="004679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907" w:rsidRPr="001A2B44" w:rsidRDefault="00065907" w:rsidP="001A2B44">
      <w:pPr>
        <w:pStyle w:val="ListParagraph"/>
        <w:numPr>
          <w:ilvl w:val="0"/>
          <w:numId w:val="16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Уборка территории.</w:t>
      </w:r>
    </w:p>
    <w:p w:rsidR="00065907" w:rsidRPr="005E40A8" w:rsidRDefault="00065907" w:rsidP="003D70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1B00">
        <w:rPr>
          <w:rFonts w:ascii="Times New Roman" w:hAnsi="Times New Roman"/>
          <w:sz w:val="28"/>
          <w:szCs w:val="28"/>
        </w:rPr>
        <w:t xml:space="preserve">         </w:t>
      </w:r>
      <w:r w:rsidRPr="005E40A8">
        <w:rPr>
          <w:rFonts w:ascii="Times New Roman" w:hAnsi="Times New Roman"/>
          <w:sz w:val="24"/>
          <w:szCs w:val="24"/>
        </w:rPr>
        <w:t>В 2014г. проводилась как механизированная, так и ручная уборка улиц от снега, грязи, пыли и мусора, сбор и вывоз мусора с пустых участков. Было вывезено 53  машины с мусором.</w:t>
      </w:r>
    </w:p>
    <w:p w:rsidR="00065907" w:rsidRDefault="00065907" w:rsidP="003D70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Вопрос уборки пустых участков внесен в повестку дня собрания.</w:t>
      </w:r>
    </w:p>
    <w:p w:rsidR="00065907" w:rsidRDefault="00065907" w:rsidP="003D70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5907" w:rsidRPr="001A2B44" w:rsidRDefault="00065907" w:rsidP="00FD0412">
      <w:pPr>
        <w:pStyle w:val="ListParagraph"/>
        <w:numPr>
          <w:ilvl w:val="0"/>
          <w:numId w:val="15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 Благоустройство территории.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00">
        <w:rPr>
          <w:rFonts w:ascii="Times New Roman" w:hAnsi="Times New Roman"/>
          <w:sz w:val="28"/>
          <w:szCs w:val="28"/>
        </w:rPr>
        <w:t xml:space="preserve">         </w:t>
      </w:r>
      <w:r w:rsidRPr="005E40A8">
        <w:rPr>
          <w:rFonts w:ascii="Times New Roman" w:hAnsi="Times New Roman"/>
          <w:sz w:val="24"/>
          <w:szCs w:val="24"/>
        </w:rPr>
        <w:t>В 2014 году на детской и спортивной площадках была проделана следующая работа: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-   подготовка асфальтового покрытия на обеих площадках,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-    заливка резинового покрытия на детской и спортивной площадках; 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-    установка нового ограждения на спортивной площадке и ремонт забора на детской площадке;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-    устройство дренажной системы;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-    подготовка грунта и укладка рулонного газона на детской площадке; 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-    оборудование игровыми комплексами, тренажерами и спортивным оборудованием обеих площадок;</w:t>
      </w:r>
    </w:p>
    <w:p w:rsidR="00065907" w:rsidRPr="005E40A8" w:rsidRDefault="00065907" w:rsidP="001A2B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-    заливка катка на спортивной площадке. </w:t>
      </w:r>
    </w:p>
    <w:p w:rsidR="00065907" w:rsidRPr="005E40A8" w:rsidRDefault="00065907" w:rsidP="001A2B44">
      <w:pPr>
        <w:tabs>
          <w:tab w:val="left" w:pos="2865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 xml:space="preserve">     -   заново  сделано освещение детской и спортивной площадок, установлены новые опоры и осветительные приборы,</w:t>
      </w:r>
    </w:p>
    <w:p w:rsidR="00065907" w:rsidRPr="005E40A8" w:rsidRDefault="00065907" w:rsidP="001A2B44">
      <w:pPr>
        <w:tabs>
          <w:tab w:val="left" w:pos="2865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 xml:space="preserve">     -    обустроена стоянка из а/б крошки около спортивной площадки,</w:t>
      </w:r>
    </w:p>
    <w:p w:rsidR="00065907" w:rsidRPr="005E40A8" w:rsidRDefault="00065907" w:rsidP="001A2B44">
      <w:pPr>
        <w:tabs>
          <w:tab w:val="left" w:pos="2865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 xml:space="preserve">     -    перенесен пост охраны к детской площадке. </w:t>
      </w:r>
    </w:p>
    <w:p w:rsidR="00065907" w:rsidRPr="005E40A8" w:rsidRDefault="00065907" w:rsidP="001A2B44">
      <w:pPr>
        <w:tabs>
          <w:tab w:val="left" w:pos="286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 Проводился ямочный ремонт дорожного полотна. Сделаны новые дренажные колодцы на центральной дороге в районе 11, 5 и 1 улиц. Отремонтированы и очищены от грязи старые дренажные колодцы, ремонт и покраска «лежачих полицейских». </w:t>
      </w:r>
      <w:r w:rsidRPr="005E40A8">
        <w:rPr>
          <w:rFonts w:ascii="Times New Roman" w:hAnsi="Times New Roman"/>
          <w:sz w:val="24"/>
          <w:szCs w:val="24"/>
          <w:lang w:eastAsia="ru-RU"/>
        </w:rPr>
        <w:t xml:space="preserve">Установлены дорожные зеркала обзора на 5 улице, заменены пришедшие в негодность зеркала по центральным дорогам. </w:t>
      </w:r>
      <w:r w:rsidRPr="005E40A8">
        <w:rPr>
          <w:rFonts w:ascii="Times New Roman" w:hAnsi="Times New Roman"/>
          <w:sz w:val="24"/>
          <w:szCs w:val="24"/>
        </w:rPr>
        <w:t>Проводилась чистка газонов, обрезка кустов и т.д. Оборудовалась праздничная иллюминация по случаю Нового года и Рождества Христова.</w:t>
      </w:r>
    </w:p>
    <w:p w:rsidR="00065907" w:rsidRPr="005E40A8" w:rsidRDefault="00065907" w:rsidP="001A2B4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>Приобретен новый шлагбаум, старый не подлежит ремонту, оставлен на запчасти.</w:t>
      </w:r>
    </w:p>
    <w:p w:rsidR="00065907" w:rsidRDefault="00065907" w:rsidP="00FD777C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5907" w:rsidRPr="001A2B44" w:rsidRDefault="00065907" w:rsidP="00FD777C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2B44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A2B44">
        <w:rPr>
          <w:rFonts w:ascii="Times New Roman" w:hAnsi="Times New Roman"/>
          <w:b/>
          <w:sz w:val="28"/>
          <w:szCs w:val="28"/>
          <w:lang w:eastAsia="ru-RU"/>
        </w:rPr>
        <w:t xml:space="preserve"> 10.  Т</w:t>
      </w:r>
      <w:r>
        <w:rPr>
          <w:rFonts w:ascii="Times New Roman" w:hAnsi="Times New Roman"/>
          <w:b/>
          <w:sz w:val="28"/>
          <w:szCs w:val="28"/>
          <w:lang w:eastAsia="ru-RU"/>
        </w:rPr>
        <w:t>елефонизация</w:t>
      </w:r>
    </w:p>
    <w:p w:rsidR="00065907" w:rsidRDefault="00065907" w:rsidP="00FD777C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5907" w:rsidRPr="005E40A8" w:rsidRDefault="00065907" w:rsidP="00FD777C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 xml:space="preserve">Оборвался несущий трос в районе 6 улицы, его заменили и подвесили телефонный кабель. </w:t>
      </w:r>
    </w:p>
    <w:p w:rsidR="00065907" w:rsidRDefault="00065907" w:rsidP="001A2B4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5907" w:rsidRPr="001A2B44" w:rsidRDefault="00065907" w:rsidP="001A2B4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11. Правовая работа.</w:t>
      </w:r>
    </w:p>
    <w:p w:rsidR="00065907" w:rsidRPr="00EA1B00" w:rsidRDefault="00065907" w:rsidP="001C439A">
      <w:pPr>
        <w:spacing w:after="12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A1B00">
        <w:rPr>
          <w:rFonts w:ascii="Times New Roman" w:hAnsi="Times New Roman"/>
          <w:b/>
          <w:sz w:val="28"/>
          <w:szCs w:val="28"/>
        </w:rPr>
        <w:t>Взыскание задолженностей по взносам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 xml:space="preserve">11.1. </w:t>
      </w:r>
      <w:r w:rsidRPr="005E40A8">
        <w:rPr>
          <w:rFonts w:ascii="Times New Roman" w:hAnsi="Times New Roman"/>
          <w:sz w:val="24"/>
          <w:szCs w:val="24"/>
        </w:rPr>
        <w:t>Чуйченко С.С. Взыскано на общую сумму 96.100 руб., - полностью взносы за 2011-2013г., частично пени, частично судебные расходы. Дело рассмотрено в двух инстанциях (Останкинский, Мосгорсуд). Состоялось 5 судебных заседаний. Решение вступило в силу, выдан исполнительный лист.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11.2.</w:t>
      </w:r>
      <w:r w:rsidRPr="005E40A8">
        <w:rPr>
          <w:rFonts w:ascii="Times New Roman" w:hAnsi="Times New Roman"/>
          <w:sz w:val="24"/>
          <w:szCs w:val="24"/>
        </w:rPr>
        <w:t>Урзов В.И. Взыскано на общую сумму 130.879 руб., - полностью взносы за 2011-2014г., полностью пени, частично судебные расходы. Дело рассмотрено в двух инстанциях (Никулинский, Мосгорсуд).Состоялось 4 судебных заседания. Решение вступило в силу, выдан исполнительный лист.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11.3.</w:t>
      </w:r>
      <w:r w:rsidRPr="005E40A8">
        <w:rPr>
          <w:rFonts w:ascii="Times New Roman" w:hAnsi="Times New Roman"/>
          <w:sz w:val="24"/>
          <w:szCs w:val="24"/>
        </w:rPr>
        <w:t xml:space="preserve"> Новицкий П.Л. Взыскано на общую сумму 140.879 руб., - полностью взносы за 2010 -2013г., частично пени, частично судебные расходы. Дело рассмотрено в 157 судебном участке (мировой судья в Знаменском), затем 187 судебный участок (мировой судья в Москве), затем в двух инстанциях (Никулинский, Мосгорсуд). Состоялось 9 судебных заседаний. Решение вступило в силу, выдан исполнительный лист.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11.4.</w:t>
      </w:r>
      <w:r w:rsidRPr="005E40A8">
        <w:rPr>
          <w:rFonts w:ascii="Times New Roman" w:hAnsi="Times New Roman"/>
          <w:sz w:val="24"/>
          <w:szCs w:val="24"/>
        </w:rPr>
        <w:t>Рустамбекова Л.Р. (Муртазина). Взыскано на общую сумму 43.480 руб., - полностью взносы за 2011г, частично пени, частично судебные расходы. Дело рассмотрено в 157 судебном участке (мировой судья в Знаменском). Состоялось 3судебных заседания. Решение вступило в силу, выдан исполнительный лист.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11.5.</w:t>
      </w:r>
      <w:r w:rsidRPr="005E40A8">
        <w:rPr>
          <w:rFonts w:ascii="Times New Roman" w:hAnsi="Times New Roman"/>
          <w:sz w:val="24"/>
          <w:szCs w:val="24"/>
        </w:rPr>
        <w:t xml:space="preserve"> Макарова Т.Н. Взыскано на общую сумму 42.000 руб., - полностью взносы за 2010г, пени – частично, судебные расходы – частично. Дело рассмотрено в 157 участок (мировой судья Знаменское поле), 302 судебный участок (Москва), Бабушкинский суд – будет рассматривать ее апелляцию 09.02.2015г., состоялось 8 судебных заседаний. Решение не вступило в силу.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11.6.</w:t>
      </w:r>
      <w:r w:rsidRPr="005E40A8">
        <w:rPr>
          <w:rFonts w:ascii="Times New Roman" w:hAnsi="Times New Roman"/>
          <w:sz w:val="24"/>
          <w:szCs w:val="24"/>
        </w:rPr>
        <w:t xml:space="preserve"> Макарова Т.Н. Взыскано на общую сумму 132.000 руб., - полностью взносы за 2011 - 2013г, пени – полностью, судебные расходы – почти полностью. Дело рассмотрено в 157 участок (Знаменское поле), 302 судебный участок (Москва), Бабушкинский суд (всего 7судебных заседаний). Решение вступило в силу, получен исполнительный лист.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11.7.</w:t>
      </w:r>
      <w:r w:rsidRPr="005E40A8">
        <w:rPr>
          <w:rFonts w:ascii="Times New Roman" w:hAnsi="Times New Roman"/>
          <w:sz w:val="24"/>
          <w:szCs w:val="24"/>
        </w:rPr>
        <w:t xml:space="preserve"> Макарова Т.Н. – она обжаловала Устав ДНТ «Сосны». Отказалась от иска, отказ принят судом. Четыре судебных заседания. Одинцовский суд. Решение вступило в силу.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11.8.</w:t>
      </w:r>
      <w:r w:rsidRPr="005E40A8">
        <w:rPr>
          <w:rFonts w:ascii="Times New Roman" w:hAnsi="Times New Roman"/>
          <w:sz w:val="24"/>
          <w:szCs w:val="24"/>
        </w:rPr>
        <w:t>Дейнега А.Ю. Взыскано на общую сумму 81.672 руб., - полностью взносы за 2011г - 2014, удовлетворено требование о понуждении к заключению договора с Товариществом, во взыскании пени – отказано, отказ обжалован, судебные расходы заявлены – рассмотрение на 20.02.2015г. Дело рассмотрено в Одинцовском суде (4 судебных заседания). Решение не вступило в силу.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11.9.</w:t>
      </w:r>
      <w:r w:rsidRPr="005E40A8">
        <w:rPr>
          <w:rFonts w:ascii="Times New Roman" w:hAnsi="Times New Roman"/>
          <w:sz w:val="24"/>
          <w:szCs w:val="24"/>
        </w:rPr>
        <w:t xml:space="preserve"> Захарова Е.Г. взносы за 2011 - 2014г., понуждение к заключению договора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Дело рассмотрено в 157 участок (мировой судья Знаменское поле), 61 судебный участок (Москва), Черемушкинский суд – пока не рассмотрено по существу, следующее заседание 15.01.2015г. (уже состоялось семь заседаний). Взыскиваем взносы - 93.107 руб., пени – 62.470, Следующее заседание 02.02.2015г.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11.10.</w:t>
      </w:r>
      <w:r w:rsidRPr="005E40A8">
        <w:rPr>
          <w:rFonts w:ascii="Times New Roman" w:hAnsi="Times New Roman"/>
          <w:sz w:val="24"/>
          <w:szCs w:val="24"/>
        </w:rPr>
        <w:t xml:space="preserve"> Брянцева Л.Б. взносы за 2011 - 2014г., понуждение к заключению договора. Дело было в Одинцовском суде, передано по подсудности в Кунцевский суд, дата судебного заседания пока не назначена.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11.11.</w:t>
      </w:r>
      <w:r w:rsidRPr="005E40A8">
        <w:rPr>
          <w:rFonts w:ascii="Times New Roman" w:hAnsi="Times New Roman"/>
          <w:sz w:val="24"/>
          <w:szCs w:val="24"/>
        </w:rPr>
        <w:t xml:space="preserve"> Завершено рассмотрение дела по иску МОЭСК к ДНТ «Сосны» - требовали оплату за эл. энергию в размере 250.000 руб. В иске МОЭСКу отказано, взысканы в пользу товарищества судебные расходы полностью (исполнено). 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11.12.</w:t>
      </w:r>
      <w:r w:rsidRPr="005E40A8">
        <w:rPr>
          <w:rFonts w:ascii="Times New Roman" w:hAnsi="Times New Roman"/>
          <w:sz w:val="24"/>
          <w:szCs w:val="24"/>
        </w:rPr>
        <w:t xml:space="preserve"> Завершено рассмотрение дела по иску МОЭСК к НП ЛПХ «Сосны», ДНТ «Сосны» - третье лицо, пришлось участвовать в деле. В иске МОЭСКу отказано, взысканы в пользу товарищества судебные расходы полностью (исполнено)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 xml:space="preserve">11.13 </w:t>
      </w:r>
      <w:r w:rsidRPr="005E40A8">
        <w:rPr>
          <w:rFonts w:ascii="Times New Roman" w:hAnsi="Times New Roman"/>
          <w:sz w:val="24"/>
          <w:szCs w:val="24"/>
        </w:rPr>
        <w:t xml:space="preserve">Завершено дело по взысканию взносов с Хоружика М.М. (с него взысканы все долги по взносам), ему отказано в приостановлении исполнительного производства. Состоялось три заседания. 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11.14.</w:t>
      </w:r>
      <w:r w:rsidRPr="005E40A8">
        <w:rPr>
          <w:rFonts w:ascii="Times New Roman" w:hAnsi="Times New Roman"/>
          <w:sz w:val="24"/>
          <w:szCs w:val="24"/>
        </w:rPr>
        <w:t xml:space="preserve"> Иск ДНТ «Сосны» к Администрации Горки-2 по дорогам, арбитраж МО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Назначено на 10.02.2015г. Пока четыре судебных заседания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11.15.</w:t>
      </w:r>
      <w:r w:rsidRPr="005E40A8">
        <w:rPr>
          <w:rFonts w:ascii="Times New Roman" w:hAnsi="Times New Roman"/>
          <w:sz w:val="24"/>
          <w:szCs w:val="24"/>
        </w:rPr>
        <w:t xml:space="preserve"> Иск Дейнега к товариществу – по электричеству. О восстановлении режима потребления эл. Энергии. Гагаринский суд, Мосгорсуд. Пять судебных заседаний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11.16.</w:t>
      </w:r>
      <w:r w:rsidRPr="005E40A8">
        <w:rPr>
          <w:rFonts w:ascii="Times New Roman" w:hAnsi="Times New Roman"/>
          <w:sz w:val="24"/>
          <w:szCs w:val="24"/>
        </w:rPr>
        <w:t xml:space="preserve"> Иск ДНТ «Сосны» к Дейнега по акту тех. присоединения. Дорогомиловский суд. Мосгорсуд. Всего шесть заседаний 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11.17.</w:t>
      </w:r>
      <w:r w:rsidRPr="005E40A8">
        <w:rPr>
          <w:rFonts w:ascii="Times New Roman" w:hAnsi="Times New Roman"/>
          <w:sz w:val="24"/>
          <w:szCs w:val="24"/>
        </w:rPr>
        <w:t xml:space="preserve"> Иск ДНТ «Сосны» к МОЭСК по тех. Условиям. Шесть судебных заседаний, Производство по делу производство прекращено. Обжаловано в кассацию.</w:t>
      </w:r>
    </w:p>
    <w:p w:rsidR="00065907" w:rsidRPr="00EA1B00" w:rsidRDefault="00065907" w:rsidP="001C439A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A1B00">
        <w:rPr>
          <w:rFonts w:ascii="Times New Roman" w:hAnsi="Times New Roman"/>
          <w:b/>
          <w:sz w:val="28"/>
          <w:szCs w:val="28"/>
        </w:rPr>
        <w:t>Исполнительное производство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За 2014г. получены и предъявлены ко взысканию в различных судах 12  исполнительных листов: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 xml:space="preserve">11.18. </w:t>
      </w:r>
      <w:r w:rsidRPr="005E40A8">
        <w:rPr>
          <w:rFonts w:ascii="Times New Roman" w:hAnsi="Times New Roman"/>
          <w:sz w:val="24"/>
          <w:szCs w:val="24"/>
        </w:rPr>
        <w:t>Хоружик М.М. – 2 исполнительных листа предъявлены ко взысканию в Отдел по Юго-западному округу г. Москвы на общую сумму 151.395 руб. и 38.000 руб.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11.19.</w:t>
      </w:r>
      <w:r w:rsidRPr="005E40A8">
        <w:rPr>
          <w:rFonts w:ascii="Times New Roman" w:hAnsi="Times New Roman"/>
          <w:sz w:val="24"/>
          <w:szCs w:val="24"/>
        </w:rPr>
        <w:t xml:space="preserve"> Чуйченко С.С. –1 исполнительный лист, Одинцовский отдел ФССП на сумму 96.100 руб. 22 коп.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11.20.</w:t>
      </w:r>
      <w:r w:rsidRPr="005E40A8">
        <w:rPr>
          <w:rFonts w:ascii="Times New Roman" w:hAnsi="Times New Roman"/>
          <w:sz w:val="24"/>
          <w:szCs w:val="24"/>
        </w:rPr>
        <w:t xml:space="preserve"> Новицкий П.Л. - 2 исполнительных листа предъявлены ко взысканию в Отдел по ЗАО г. Москвы. Один из них на сумму 10.000 рублей исполнен, второй – на сумму 130.879 руб.78 коп. не исполнен.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 xml:space="preserve">11.21. </w:t>
      </w:r>
      <w:r w:rsidRPr="005E40A8">
        <w:rPr>
          <w:rFonts w:ascii="Times New Roman" w:hAnsi="Times New Roman"/>
          <w:sz w:val="24"/>
          <w:szCs w:val="24"/>
        </w:rPr>
        <w:t>Мосэнэнергосбыт - 3 исполнительных листа предъявлены ко взысканию, исполнены в полном объеме в сумме 72.000 руб.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b/>
          <w:sz w:val="24"/>
          <w:szCs w:val="24"/>
        </w:rPr>
        <w:t>11.22.</w:t>
      </w:r>
      <w:r w:rsidRPr="005E40A8">
        <w:rPr>
          <w:rFonts w:ascii="Times New Roman" w:hAnsi="Times New Roman"/>
          <w:sz w:val="24"/>
          <w:szCs w:val="24"/>
        </w:rPr>
        <w:t xml:space="preserve">Муртазина (Рустамбекова) - 2 исполнительных листа предъявлены ко взысканию в Одинцовский отдел УФССП по МО на сумму </w:t>
      </w:r>
      <w:r w:rsidRPr="005E40A8">
        <w:rPr>
          <w:rFonts w:ascii="Times New Roman" w:hAnsi="Times New Roman"/>
          <w:sz w:val="24"/>
          <w:szCs w:val="24"/>
          <w:lang w:eastAsia="ru-RU"/>
        </w:rPr>
        <w:t>46.649 руб.12 коп. и 43.480 руб. 01 коп.</w:t>
      </w:r>
    </w:p>
    <w:p w:rsidR="00065907" w:rsidRPr="005E40A8" w:rsidRDefault="00065907" w:rsidP="001C4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11.23.</w:t>
      </w:r>
      <w:r w:rsidRPr="005E40A8">
        <w:rPr>
          <w:rFonts w:ascii="Times New Roman" w:hAnsi="Times New Roman"/>
          <w:sz w:val="24"/>
          <w:szCs w:val="24"/>
        </w:rPr>
        <w:t>Урзов В.И. - 1 исполнительный лист предъявлен ко взысканию в Одинцовский отдел УФССП по Московской области на сумму 130.879 руб. 78 коп.</w:t>
      </w:r>
    </w:p>
    <w:p w:rsidR="00065907" w:rsidRPr="00EA1B00" w:rsidRDefault="00065907" w:rsidP="001C439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E40A8">
        <w:rPr>
          <w:rFonts w:ascii="Times New Roman" w:hAnsi="Times New Roman"/>
          <w:b/>
          <w:sz w:val="24"/>
          <w:szCs w:val="24"/>
        </w:rPr>
        <w:t>11.24.</w:t>
      </w:r>
      <w:r w:rsidRPr="005E40A8">
        <w:rPr>
          <w:rFonts w:ascii="Times New Roman" w:hAnsi="Times New Roman"/>
          <w:sz w:val="24"/>
          <w:szCs w:val="24"/>
        </w:rPr>
        <w:t xml:space="preserve"> Кузнецова Н.Г. - 1 исполнительный лист, предъявлен ко взысканию в Одинцовский отдел УФССП по Московской области на сумму 30 000 руб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065907" w:rsidRPr="00EA1B00" w:rsidRDefault="00065907" w:rsidP="001C439A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A1B00">
        <w:rPr>
          <w:rFonts w:ascii="Times New Roman" w:hAnsi="Times New Roman"/>
          <w:b/>
          <w:sz w:val="28"/>
          <w:szCs w:val="28"/>
        </w:rPr>
        <w:t xml:space="preserve">Прочие правовые </w:t>
      </w:r>
      <w:r>
        <w:rPr>
          <w:rFonts w:ascii="Times New Roman" w:hAnsi="Times New Roman"/>
          <w:b/>
          <w:sz w:val="28"/>
          <w:szCs w:val="28"/>
        </w:rPr>
        <w:t>вопросы</w:t>
      </w:r>
    </w:p>
    <w:p w:rsidR="00065907" w:rsidRPr="005E40A8" w:rsidRDefault="00065907" w:rsidP="00EA1B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 xml:space="preserve">11.25. </w:t>
      </w:r>
      <w:r w:rsidRPr="005E40A8">
        <w:rPr>
          <w:rFonts w:ascii="Times New Roman" w:hAnsi="Times New Roman"/>
          <w:sz w:val="24"/>
          <w:szCs w:val="24"/>
        </w:rPr>
        <w:t>Переписка с Прокуратурой и Ростехнадзором по лицензированию деятельности в отношении ГРП, принадлежащей ДНТ «Сосны» (по представлению Прокуратуры и письма Центрального управления Федеральной службы по экологическому, технологическому и атомному надзору).Подготовлен нормативно обоснованный ответ в Прокуратуру на представление. Административный штраф на ДНТ «Сосны» не был наложен.</w:t>
      </w:r>
    </w:p>
    <w:p w:rsidR="00065907" w:rsidRPr="005E40A8" w:rsidRDefault="00065907" w:rsidP="00EA1B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11.26.</w:t>
      </w:r>
      <w:r w:rsidRPr="005E40A8">
        <w:rPr>
          <w:rFonts w:ascii="Times New Roman" w:hAnsi="Times New Roman"/>
          <w:sz w:val="24"/>
          <w:szCs w:val="24"/>
        </w:rPr>
        <w:t xml:space="preserve"> Переписка с Одинцовской Прокуратурой по вопросам изменения наименования ДНТ «Сосны», в том числе</w:t>
      </w:r>
    </w:p>
    <w:p w:rsidR="00065907" w:rsidRPr="005E40A8" w:rsidRDefault="00065907" w:rsidP="00EA1B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- ответ в Прокуратуру о проведении внеочередного собрания, </w:t>
      </w:r>
    </w:p>
    <w:p w:rsidR="00065907" w:rsidRPr="005E40A8" w:rsidRDefault="00065907" w:rsidP="00EA1B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- уведомление Прокуратуры о рассмотрении предписания</w:t>
      </w:r>
    </w:p>
    <w:p w:rsidR="00065907" w:rsidRPr="005E40A8" w:rsidRDefault="00065907" w:rsidP="00EA1B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- ответ в Прокуратуру на Информационное письмо от 15.09.2014</w:t>
      </w:r>
    </w:p>
    <w:p w:rsidR="00065907" w:rsidRPr="005E40A8" w:rsidRDefault="00065907" w:rsidP="00EA1B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- письма в Прокуратуру о дате собрания ДНТ «Сосны»</w:t>
      </w:r>
    </w:p>
    <w:p w:rsidR="00065907" w:rsidRPr="005E40A8" w:rsidRDefault="00065907" w:rsidP="00EA1B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11.27.</w:t>
      </w:r>
      <w:r w:rsidRPr="005E40A8">
        <w:rPr>
          <w:rFonts w:ascii="Times New Roman" w:hAnsi="Times New Roman"/>
          <w:sz w:val="24"/>
          <w:szCs w:val="24"/>
        </w:rPr>
        <w:t xml:space="preserve"> Переписка с жителями </w:t>
      </w:r>
    </w:p>
    <w:p w:rsidR="00065907" w:rsidRPr="005E40A8" w:rsidRDefault="00065907" w:rsidP="00EA1B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- ответ Пушковой Н.В. по ее претензии</w:t>
      </w:r>
    </w:p>
    <w:p w:rsidR="00065907" w:rsidRPr="005E40A8" w:rsidRDefault="00065907" w:rsidP="00EA1B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- ответ по заявлению Казакова (подключение газа)</w:t>
      </w:r>
    </w:p>
    <w:p w:rsidR="00065907" w:rsidRPr="005E40A8" w:rsidRDefault="00065907" w:rsidP="00EA1B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b/>
          <w:sz w:val="24"/>
          <w:szCs w:val="24"/>
        </w:rPr>
        <w:t>11.28.</w:t>
      </w:r>
      <w:r w:rsidRPr="005E40A8">
        <w:rPr>
          <w:rFonts w:ascii="Times New Roman" w:hAnsi="Times New Roman"/>
          <w:sz w:val="24"/>
          <w:szCs w:val="24"/>
        </w:rPr>
        <w:t xml:space="preserve"> Подготовлена и обоснована правовая позиция по размеру налога на земли, занятые дорогами. Налоговый орган согласился с позицией ДНТ «Сосны», проверка завершена.</w:t>
      </w:r>
    </w:p>
    <w:p w:rsidR="00065907" w:rsidRPr="005E40A8" w:rsidRDefault="00065907" w:rsidP="00FF65A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b/>
          <w:sz w:val="24"/>
          <w:szCs w:val="24"/>
        </w:rPr>
        <w:t>11.29.</w:t>
      </w:r>
      <w:r w:rsidRPr="005E40A8">
        <w:rPr>
          <w:rFonts w:ascii="Times New Roman" w:hAnsi="Times New Roman"/>
          <w:sz w:val="24"/>
          <w:szCs w:val="24"/>
        </w:rPr>
        <w:t xml:space="preserve">Направлено нормативно обоснованное заявление в Одинцовскую прокуратуру о незаконности </w:t>
      </w:r>
      <w:r w:rsidRPr="005E40A8">
        <w:rPr>
          <w:rFonts w:ascii="Times New Roman" w:hAnsi="Times New Roman"/>
          <w:sz w:val="24"/>
          <w:szCs w:val="24"/>
          <w:lang w:eastAsia="ru-RU"/>
        </w:rPr>
        <w:t>Постановления Главы сельского поселения Горское №124 от 11.04.2014, которым было отменено Постановление Администрации Горского сельского округа от 29.04.1997 №82 «О передаче в постоянное (бессрочное) пользование земельного участка в районе пос. Горки-2 (Знаменское поле), занятых под дорогами, Товариществу по коллективному ведению подсобного хозяйства «Сосны».</w:t>
      </w:r>
    </w:p>
    <w:p w:rsidR="00065907" w:rsidRPr="005E40A8" w:rsidRDefault="00065907" w:rsidP="00EA1B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  <w:t>Прокуратура согласилась с мнением ДНТ «Сосны» и вынесла предписание об отмене Постановления Главы сельского поселения Горское №124 от 11.04.2014г.</w:t>
      </w:r>
    </w:p>
    <w:p w:rsidR="00065907" w:rsidRPr="005E40A8" w:rsidRDefault="00065907" w:rsidP="00EA1B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</w:r>
      <w:r w:rsidRPr="005E40A8">
        <w:rPr>
          <w:rFonts w:ascii="Times New Roman" w:hAnsi="Times New Roman"/>
          <w:b/>
          <w:sz w:val="24"/>
          <w:szCs w:val="24"/>
          <w:lang w:eastAsia="ru-RU"/>
        </w:rPr>
        <w:t>11.30.</w:t>
      </w:r>
      <w:r w:rsidRPr="005E40A8">
        <w:rPr>
          <w:rFonts w:ascii="Times New Roman" w:hAnsi="Times New Roman"/>
          <w:sz w:val="24"/>
          <w:szCs w:val="24"/>
          <w:lang w:eastAsia="ru-RU"/>
        </w:rPr>
        <w:t xml:space="preserve"> Составлен и согласован с администрацией Горки-2акт обследования территории ДНТ «Сосны».</w:t>
      </w:r>
    </w:p>
    <w:p w:rsidR="00065907" w:rsidRPr="005E40A8" w:rsidRDefault="00065907" w:rsidP="00EA1B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</w:r>
      <w:r w:rsidRPr="005E40A8">
        <w:rPr>
          <w:rFonts w:ascii="Times New Roman" w:hAnsi="Times New Roman"/>
          <w:b/>
          <w:sz w:val="24"/>
          <w:szCs w:val="24"/>
          <w:lang w:eastAsia="ru-RU"/>
        </w:rPr>
        <w:t>11.31.</w:t>
      </w:r>
      <w:r w:rsidRPr="005E40A8">
        <w:rPr>
          <w:rFonts w:ascii="Times New Roman" w:hAnsi="Times New Roman"/>
          <w:sz w:val="24"/>
          <w:szCs w:val="24"/>
          <w:lang w:eastAsia="ru-RU"/>
        </w:rPr>
        <w:t xml:space="preserve"> Переписка и переговоры с ЭлитХаусГео в отношении прекращения межевания в связи с заявлениями отдельных граждан.</w:t>
      </w:r>
    </w:p>
    <w:p w:rsidR="00065907" w:rsidRPr="005E40A8" w:rsidRDefault="00065907" w:rsidP="00EA1B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</w:r>
      <w:r w:rsidRPr="005E40A8">
        <w:rPr>
          <w:rFonts w:ascii="Times New Roman" w:hAnsi="Times New Roman"/>
          <w:b/>
          <w:sz w:val="24"/>
          <w:szCs w:val="24"/>
          <w:lang w:eastAsia="ru-RU"/>
        </w:rPr>
        <w:t>11.32.</w:t>
      </w:r>
      <w:r w:rsidRPr="005E40A8">
        <w:rPr>
          <w:rFonts w:ascii="Times New Roman" w:hAnsi="Times New Roman"/>
          <w:sz w:val="24"/>
          <w:szCs w:val="24"/>
          <w:lang w:eastAsia="ru-RU"/>
        </w:rPr>
        <w:t xml:space="preserve"> Переписка с Мосэнергосбыт и МОЭСК </w:t>
      </w:r>
    </w:p>
    <w:p w:rsidR="00065907" w:rsidRPr="005E40A8" w:rsidRDefault="00065907" w:rsidP="00EA1B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  <w:t>- о необходимости внесения изменений в техническую документацию ТП-6672 для исполнения решения Гагаринского суда в отношении Дейнеги А.Ю.</w:t>
      </w:r>
    </w:p>
    <w:p w:rsidR="00065907" w:rsidRPr="005E40A8" w:rsidRDefault="00065907" w:rsidP="00EA1B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  <w:t>- возражения на письмо МОЭСК о возможности подключения к сетям и ТП ДНТ «Сосны» потребителей на общую мощность более 10.000 кВт и неправомерности использования МОЭСКом формулы для расчета подключаемой мощности.</w:t>
      </w:r>
    </w:p>
    <w:p w:rsidR="00065907" w:rsidRPr="005E40A8" w:rsidRDefault="00065907" w:rsidP="00FF65A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>- письмо в МОЭСК о компенсации за потери в сетях в отношении граждан, открывших отдельные лицевые счета в Мосэнергосбыт, а также о зачете суммы потерь.</w:t>
      </w:r>
    </w:p>
    <w:p w:rsidR="00065907" w:rsidRPr="005E40A8" w:rsidRDefault="00065907" w:rsidP="008C46C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  <w:t>- письмо в МОЭСК и Председателю Горского Совета депутатов в отношении дополнительных подключений к ТП-6672 и увеличения мощности ТП.</w:t>
      </w:r>
    </w:p>
    <w:p w:rsidR="00065907" w:rsidRPr="005E40A8" w:rsidRDefault="00065907" w:rsidP="008C46C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  <w:t>- письмо в МОЭСК и Председателю Горского Совета депутатов об условиях договора безвозмездной передачи  ТП-6672.</w:t>
      </w:r>
    </w:p>
    <w:p w:rsidR="00065907" w:rsidRPr="005E40A8" w:rsidRDefault="00065907" w:rsidP="00EA1B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</w:r>
      <w:r w:rsidRPr="005E40A8">
        <w:rPr>
          <w:rFonts w:ascii="Times New Roman" w:hAnsi="Times New Roman"/>
          <w:b/>
          <w:sz w:val="24"/>
          <w:szCs w:val="24"/>
          <w:lang w:eastAsia="ru-RU"/>
        </w:rPr>
        <w:t xml:space="preserve">11.33. </w:t>
      </w:r>
      <w:r w:rsidRPr="005E40A8">
        <w:rPr>
          <w:rFonts w:ascii="Times New Roman" w:hAnsi="Times New Roman"/>
          <w:sz w:val="24"/>
          <w:szCs w:val="24"/>
          <w:lang w:eastAsia="ru-RU"/>
        </w:rPr>
        <w:t>Переписка с Горской сельской администрации по уборке дорог.</w:t>
      </w:r>
    </w:p>
    <w:p w:rsidR="00065907" w:rsidRPr="005E40A8" w:rsidRDefault="00065907" w:rsidP="00EA1B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  <w:t>- письмо Главе Горской сельской администрации по уборке дорог в связи с решением арбитражного суда.</w:t>
      </w:r>
    </w:p>
    <w:p w:rsidR="00065907" w:rsidRPr="005E40A8" w:rsidRDefault="00065907" w:rsidP="00EA1B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  <w:t>- письмо на ответ, полученный от Горской сельской администрации (в адрес Горской сельской администрации, Одинцовской администрации и Министерства имущественных отношений МО)</w:t>
      </w:r>
    </w:p>
    <w:p w:rsidR="00065907" w:rsidRPr="005E40A8" w:rsidRDefault="00065907" w:rsidP="008C46C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40A8">
        <w:rPr>
          <w:rFonts w:ascii="Times New Roman" w:hAnsi="Times New Roman"/>
          <w:sz w:val="24"/>
          <w:szCs w:val="24"/>
          <w:lang w:eastAsia="ru-RU"/>
        </w:rPr>
        <w:tab/>
      </w:r>
    </w:p>
    <w:p w:rsidR="00065907" w:rsidRPr="005E40A8" w:rsidRDefault="00065907" w:rsidP="003B56D7">
      <w:pPr>
        <w:spacing w:line="240" w:lineRule="auto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         Для работы по правовым вопросам заключались договоры с юристом. Председатель правления, секретарь, бухгалтер осуществляли большую, практически ежедневную работу по подготовке документов, справок, по предоставлению различных сведений, по согласованию исковых заявлений, возражений и отзывов для суда, а также писем в различные организации. Выполнен большой объем работ по ксерокопированию документов для суда.</w:t>
      </w:r>
    </w:p>
    <w:p w:rsidR="00065907" w:rsidRPr="005E40A8" w:rsidRDefault="00065907" w:rsidP="003B56D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65907" w:rsidRPr="005E40A8" w:rsidRDefault="00065907" w:rsidP="003B56D7">
      <w:pPr>
        <w:spacing w:line="240" w:lineRule="auto"/>
        <w:rPr>
          <w:rFonts w:ascii="Times New Roman" w:hAnsi="Times New Roman"/>
          <w:sz w:val="24"/>
          <w:szCs w:val="24"/>
        </w:rPr>
      </w:pPr>
      <w:r w:rsidRPr="005E40A8">
        <w:rPr>
          <w:rFonts w:ascii="Times New Roman" w:hAnsi="Times New Roman"/>
          <w:sz w:val="24"/>
          <w:szCs w:val="24"/>
        </w:rPr>
        <w:t xml:space="preserve">Председатель правления     ___________________________    Ивашкевич Г.В.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65907" w:rsidRPr="005E40A8" w:rsidSect="005E40A8">
      <w:pgSz w:w="11906" w:h="16838"/>
      <w:pgMar w:top="567" w:right="624" w:bottom="24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786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E82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660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F401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BAB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00C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B2A3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B4A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0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F65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C20"/>
    <w:multiLevelType w:val="hybridMultilevel"/>
    <w:tmpl w:val="7EC2766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2">
    <w:nsid w:val="57385352"/>
    <w:multiLevelType w:val="hybridMultilevel"/>
    <w:tmpl w:val="E342F9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2D3302"/>
    <w:multiLevelType w:val="hybridMultilevel"/>
    <w:tmpl w:val="D5104FF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358E"/>
    <w:rsid w:val="00015080"/>
    <w:rsid w:val="00024627"/>
    <w:rsid w:val="00027742"/>
    <w:rsid w:val="00042365"/>
    <w:rsid w:val="00051125"/>
    <w:rsid w:val="00065907"/>
    <w:rsid w:val="000B64AB"/>
    <w:rsid w:val="00107BB2"/>
    <w:rsid w:val="001159F9"/>
    <w:rsid w:val="00172204"/>
    <w:rsid w:val="001A2B44"/>
    <w:rsid w:val="001C439A"/>
    <w:rsid w:val="001F47F7"/>
    <w:rsid w:val="00207947"/>
    <w:rsid w:val="002161F4"/>
    <w:rsid w:val="00222BE3"/>
    <w:rsid w:val="00230364"/>
    <w:rsid w:val="00233C72"/>
    <w:rsid w:val="0024125D"/>
    <w:rsid w:val="00245A7F"/>
    <w:rsid w:val="00254FD0"/>
    <w:rsid w:val="002718AB"/>
    <w:rsid w:val="00274949"/>
    <w:rsid w:val="002753B6"/>
    <w:rsid w:val="00290773"/>
    <w:rsid w:val="002E6088"/>
    <w:rsid w:val="00302D6F"/>
    <w:rsid w:val="0030317D"/>
    <w:rsid w:val="00303F39"/>
    <w:rsid w:val="003228D5"/>
    <w:rsid w:val="0032567A"/>
    <w:rsid w:val="00330EE6"/>
    <w:rsid w:val="00332659"/>
    <w:rsid w:val="00365DAB"/>
    <w:rsid w:val="0037642A"/>
    <w:rsid w:val="003927C8"/>
    <w:rsid w:val="0039511F"/>
    <w:rsid w:val="00395175"/>
    <w:rsid w:val="00397181"/>
    <w:rsid w:val="003A1091"/>
    <w:rsid w:val="003B4530"/>
    <w:rsid w:val="003B56D7"/>
    <w:rsid w:val="003C0918"/>
    <w:rsid w:val="003D701E"/>
    <w:rsid w:val="003D72D8"/>
    <w:rsid w:val="00420BF6"/>
    <w:rsid w:val="004224F3"/>
    <w:rsid w:val="00433E51"/>
    <w:rsid w:val="00445F24"/>
    <w:rsid w:val="00453AA6"/>
    <w:rsid w:val="0045452D"/>
    <w:rsid w:val="00462208"/>
    <w:rsid w:val="0046790E"/>
    <w:rsid w:val="00470D09"/>
    <w:rsid w:val="004853E4"/>
    <w:rsid w:val="00497594"/>
    <w:rsid w:val="004C130F"/>
    <w:rsid w:val="004C67C4"/>
    <w:rsid w:val="004E7FAB"/>
    <w:rsid w:val="004F0271"/>
    <w:rsid w:val="004F3AB7"/>
    <w:rsid w:val="004F5981"/>
    <w:rsid w:val="004F6928"/>
    <w:rsid w:val="005031C8"/>
    <w:rsid w:val="00542E37"/>
    <w:rsid w:val="005462C8"/>
    <w:rsid w:val="00565933"/>
    <w:rsid w:val="0057222A"/>
    <w:rsid w:val="0059177B"/>
    <w:rsid w:val="005E2E58"/>
    <w:rsid w:val="005E40A8"/>
    <w:rsid w:val="006167D8"/>
    <w:rsid w:val="00626113"/>
    <w:rsid w:val="00650DDD"/>
    <w:rsid w:val="0066537B"/>
    <w:rsid w:val="00675DE4"/>
    <w:rsid w:val="006813CB"/>
    <w:rsid w:val="00697422"/>
    <w:rsid w:val="006A1240"/>
    <w:rsid w:val="006C6B6F"/>
    <w:rsid w:val="006E59EA"/>
    <w:rsid w:val="00707671"/>
    <w:rsid w:val="00715E50"/>
    <w:rsid w:val="00725BD2"/>
    <w:rsid w:val="00727957"/>
    <w:rsid w:val="0073182A"/>
    <w:rsid w:val="0073437F"/>
    <w:rsid w:val="00760517"/>
    <w:rsid w:val="007611D2"/>
    <w:rsid w:val="007625BE"/>
    <w:rsid w:val="00765A69"/>
    <w:rsid w:val="0078123D"/>
    <w:rsid w:val="007826F8"/>
    <w:rsid w:val="007841D3"/>
    <w:rsid w:val="00796941"/>
    <w:rsid w:val="007B0D4B"/>
    <w:rsid w:val="007B612B"/>
    <w:rsid w:val="007C298A"/>
    <w:rsid w:val="007C5B0C"/>
    <w:rsid w:val="007C78B0"/>
    <w:rsid w:val="007D11D6"/>
    <w:rsid w:val="007E1905"/>
    <w:rsid w:val="007E19B3"/>
    <w:rsid w:val="007E6F16"/>
    <w:rsid w:val="007F3C39"/>
    <w:rsid w:val="00800CF0"/>
    <w:rsid w:val="00802364"/>
    <w:rsid w:val="00814F0C"/>
    <w:rsid w:val="00820675"/>
    <w:rsid w:val="00834BA8"/>
    <w:rsid w:val="008510D9"/>
    <w:rsid w:val="008576C3"/>
    <w:rsid w:val="00876DF0"/>
    <w:rsid w:val="008A21BE"/>
    <w:rsid w:val="008A3ADB"/>
    <w:rsid w:val="008C46CA"/>
    <w:rsid w:val="008C7152"/>
    <w:rsid w:val="008E12E5"/>
    <w:rsid w:val="008E3E51"/>
    <w:rsid w:val="008F4568"/>
    <w:rsid w:val="00920E49"/>
    <w:rsid w:val="00922E66"/>
    <w:rsid w:val="009238B7"/>
    <w:rsid w:val="009328FD"/>
    <w:rsid w:val="00934D7E"/>
    <w:rsid w:val="00937FF1"/>
    <w:rsid w:val="00942973"/>
    <w:rsid w:val="00962E63"/>
    <w:rsid w:val="009A68BB"/>
    <w:rsid w:val="009F40A6"/>
    <w:rsid w:val="00A02BA3"/>
    <w:rsid w:val="00A07457"/>
    <w:rsid w:val="00A3173C"/>
    <w:rsid w:val="00A32995"/>
    <w:rsid w:val="00A42300"/>
    <w:rsid w:val="00A43610"/>
    <w:rsid w:val="00A46B6B"/>
    <w:rsid w:val="00A67625"/>
    <w:rsid w:val="00A87B00"/>
    <w:rsid w:val="00AA10AD"/>
    <w:rsid w:val="00AB05EA"/>
    <w:rsid w:val="00AD2BFB"/>
    <w:rsid w:val="00AE6934"/>
    <w:rsid w:val="00AF1F8B"/>
    <w:rsid w:val="00B01E0A"/>
    <w:rsid w:val="00B16D31"/>
    <w:rsid w:val="00B34376"/>
    <w:rsid w:val="00B37F64"/>
    <w:rsid w:val="00B464F4"/>
    <w:rsid w:val="00B62CA7"/>
    <w:rsid w:val="00B70E84"/>
    <w:rsid w:val="00B74651"/>
    <w:rsid w:val="00B7530A"/>
    <w:rsid w:val="00B803B3"/>
    <w:rsid w:val="00B829E6"/>
    <w:rsid w:val="00B82C30"/>
    <w:rsid w:val="00B94613"/>
    <w:rsid w:val="00BA719D"/>
    <w:rsid w:val="00BE1AFD"/>
    <w:rsid w:val="00BF4ACA"/>
    <w:rsid w:val="00C04897"/>
    <w:rsid w:val="00C456F0"/>
    <w:rsid w:val="00C501EF"/>
    <w:rsid w:val="00C5358E"/>
    <w:rsid w:val="00C636A3"/>
    <w:rsid w:val="00C64DEC"/>
    <w:rsid w:val="00C811FF"/>
    <w:rsid w:val="00C852D0"/>
    <w:rsid w:val="00C93C79"/>
    <w:rsid w:val="00CC5988"/>
    <w:rsid w:val="00CC7B37"/>
    <w:rsid w:val="00D04C46"/>
    <w:rsid w:val="00D051BF"/>
    <w:rsid w:val="00D34A35"/>
    <w:rsid w:val="00D524F3"/>
    <w:rsid w:val="00D53102"/>
    <w:rsid w:val="00D56E35"/>
    <w:rsid w:val="00D70BCE"/>
    <w:rsid w:val="00D748FE"/>
    <w:rsid w:val="00D76700"/>
    <w:rsid w:val="00D91527"/>
    <w:rsid w:val="00D92F92"/>
    <w:rsid w:val="00D94627"/>
    <w:rsid w:val="00DA2E4B"/>
    <w:rsid w:val="00DC1AD7"/>
    <w:rsid w:val="00DE56DE"/>
    <w:rsid w:val="00E15ECC"/>
    <w:rsid w:val="00E177A4"/>
    <w:rsid w:val="00E2427D"/>
    <w:rsid w:val="00EA0812"/>
    <w:rsid w:val="00EA1B00"/>
    <w:rsid w:val="00EC6682"/>
    <w:rsid w:val="00EC697C"/>
    <w:rsid w:val="00EC7C6F"/>
    <w:rsid w:val="00EE1EB7"/>
    <w:rsid w:val="00EE75E5"/>
    <w:rsid w:val="00EF2DBE"/>
    <w:rsid w:val="00F079F4"/>
    <w:rsid w:val="00F11DD0"/>
    <w:rsid w:val="00F20D02"/>
    <w:rsid w:val="00F21991"/>
    <w:rsid w:val="00F22E36"/>
    <w:rsid w:val="00F347FD"/>
    <w:rsid w:val="00F408D1"/>
    <w:rsid w:val="00F604DA"/>
    <w:rsid w:val="00F60AA8"/>
    <w:rsid w:val="00F75C44"/>
    <w:rsid w:val="00F84B74"/>
    <w:rsid w:val="00FB7BB1"/>
    <w:rsid w:val="00FC5503"/>
    <w:rsid w:val="00FD0412"/>
    <w:rsid w:val="00FD2079"/>
    <w:rsid w:val="00FD777C"/>
    <w:rsid w:val="00FE0242"/>
    <w:rsid w:val="00FF0B28"/>
    <w:rsid w:val="00FF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3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A2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  <w:style w:type="paragraph" w:styleId="BodyText">
    <w:name w:val="Body Text"/>
    <w:basedOn w:val="Normal"/>
    <w:link w:val="BodyTextChar"/>
    <w:uiPriority w:val="99"/>
    <w:rsid w:val="0002774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27742"/>
    <w:rPr>
      <w:rFonts w:eastAsia="Times New Roman" w:cs="Times New Roman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5</Pages>
  <Words>2501</Words>
  <Characters>14260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Elena</cp:lastModifiedBy>
  <cp:revision>18</cp:revision>
  <cp:lastPrinted>2015-01-30T12:20:00Z</cp:lastPrinted>
  <dcterms:created xsi:type="dcterms:W3CDTF">2015-01-28T10:48:00Z</dcterms:created>
  <dcterms:modified xsi:type="dcterms:W3CDTF">2015-01-30T12:20:00Z</dcterms:modified>
</cp:coreProperties>
</file>